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D" w:rsidRDefault="003E394D">
      <w:r>
        <w:t>от 10.05.2018</w:t>
      </w:r>
    </w:p>
    <w:p w:rsidR="003E394D" w:rsidRDefault="003E394D"/>
    <w:p w:rsidR="003E394D" w:rsidRDefault="003E394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E394D" w:rsidRDefault="003E394D">
      <w:r>
        <w:t>Индивидуальный предприниматель Харин Николай Дмитриевич ИНН 590612771748</w:t>
      </w:r>
    </w:p>
    <w:p w:rsidR="003E394D" w:rsidRDefault="003E394D">
      <w:r>
        <w:t>Общество с ограниченной ответственностью «ПроектСистемАвтоматика» ИНН 6143096220</w:t>
      </w:r>
    </w:p>
    <w:p w:rsidR="003E394D" w:rsidRDefault="003E394D">
      <w:r>
        <w:t>Общество с ограниченной ответственностью «ЦЕСС» ИНН 7106035006</w:t>
      </w:r>
    </w:p>
    <w:p w:rsidR="003E394D" w:rsidRDefault="003E394D">
      <w:r>
        <w:t>Общество с ограниченной ответственностью «СМК-строй» ИНН 7701947970</w:t>
      </w:r>
    </w:p>
    <w:p w:rsidR="003E394D" w:rsidRDefault="003E394D">
      <w:r>
        <w:t>Общество с ограниченной ответственностью «СевЗапПроект» ИНН 7801458243</w:t>
      </w:r>
    </w:p>
    <w:p w:rsidR="003E394D" w:rsidRDefault="003E394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E394D"/>
    <w:rsid w:val="00045D12"/>
    <w:rsid w:val="003E394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